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B8" w:rsidRPr="00F427D2" w:rsidRDefault="00FD56B8" w:rsidP="00FD56B8">
      <w:pPr>
        <w:jc w:val="both"/>
        <w:rPr>
          <w:rFonts w:ascii="Times New Roman" w:hAnsi="Times New Roman" w:cs="Times New Roman"/>
          <w:color w:val="000000"/>
        </w:rPr>
      </w:pPr>
      <w:r>
        <w:rPr>
          <w:rFonts w:ascii="Times New Roman" w:hAnsi="Times New Roman" w:cs="Times New Roman"/>
          <w:color w:val="000000"/>
        </w:rPr>
        <w:t>M</w:t>
      </w:r>
      <w:r w:rsidRPr="00F427D2">
        <w:rPr>
          <w:rFonts w:ascii="Times New Roman" w:hAnsi="Times New Roman" w:cs="Times New Roman"/>
          <w:color w:val="000000"/>
        </w:rPr>
        <w:t>……………………………………</w:t>
      </w:r>
    </w:p>
    <w:p w:rsidR="00FD56B8" w:rsidRPr="00F427D2" w:rsidRDefault="00FD56B8" w:rsidP="00FD56B8">
      <w:pPr>
        <w:jc w:val="both"/>
        <w:rPr>
          <w:rFonts w:ascii="Times New Roman" w:hAnsi="Times New Roman" w:cs="Times New Roman"/>
          <w:color w:val="000000"/>
        </w:rPr>
      </w:pPr>
      <w:r w:rsidRPr="00F427D2">
        <w:rPr>
          <w:rFonts w:ascii="Times New Roman" w:hAnsi="Times New Roman" w:cs="Times New Roman"/>
          <w:color w:val="000000"/>
        </w:rPr>
        <w:t>……………………………………………..</w:t>
      </w:r>
    </w:p>
    <w:p w:rsidR="00FD56B8" w:rsidRPr="00F427D2" w:rsidRDefault="00FD56B8" w:rsidP="00FD56B8">
      <w:pPr>
        <w:jc w:val="both"/>
        <w:rPr>
          <w:rFonts w:ascii="Times New Roman" w:hAnsi="Times New Roman" w:cs="Times New Roman"/>
          <w:color w:val="000000"/>
        </w:rPr>
      </w:pPr>
      <w:r w:rsidRPr="00F427D2">
        <w:rPr>
          <w:rFonts w:ascii="Times New Roman" w:hAnsi="Times New Roman" w:cs="Times New Roman"/>
          <w:color w:val="000000"/>
        </w:rPr>
        <w:t>……………………………………………..</w:t>
      </w:r>
    </w:p>
    <w:p w:rsidR="00FD56B8" w:rsidRDefault="00FD56B8" w:rsidP="00FD56B8">
      <w:pPr>
        <w:jc w:val="both"/>
        <w:rPr>
          <w:rFonts w:ascii="Times New Roman" w:hAnsi="Times New Roman" w:cs="Times New Roman"/>
          <w:color w:val="000000"/>
        </w:rPr>
      </w:pPr>
      <w:r w:rsidRPr="00F427D2">
        <w:rPr>
          <w:rFonts w:ascii="Times New Roman" w:hAnsi="Times New Roman" w:cs="Times New Roman"/>
          <w:color w:val="000000"/>
        </w:rPr>
        <w:t xml:space="preserve">Objet : </w:t>
      </w:r>
      <w:r>
        <w:rPr>
          <w:rFonts w:ascii="Times New Roman" w:hAnsi="Times New Roman" w:cs="Times New Roman"/>
          <w:color w:val="000000"/>
        </w:rPr>
        <w:t>demande d</w:t>
      </w:r>
      <w:r w:rsidRPr="00F427D2">
        <w:rPr>
          <w:rFonts w:ascii="Times New Roman" w:hAnsi="Times New Roman" w:cs="Times New Roman"/>
          <w:color w:val="000000"/>
        </w:rPr>
        <w:t xml:space="preserve">’interdiction </w:t>
      </w:r>
    </w:p>
    <w:p w:rsidR="00FD56B8" w:rsidRPr="00F427D2" w:rsidRDefault="00FD56B8" w:rsidP="00FD56B8">
      <w:pPr>
        <w:jc w:val="both"/>
        <w:rPr>
          <w:rFonts w:ascii="Times New Roman" w:hAnsi="Times New Roman" w:cs="Times New Roman"/>
          <w:color w:val="000000"/>
        </w:rPr>
      </w:pPr>
      <w:proofErr w:type="gramStart"/>
      <w:r w:rsidRPr="00F427D2">
        <w:rPr>
          <w:rFonts w:ascii="Times New Roman" w:hAnsi="Times New Roman" w:cs="Times New Roman"/>
          <w:color w:val="000000"/>
        </w:rPr>
        <w:t>de</w:t>
      </w:r>
      <w:proofErr w:type="gramEnd"/>
      <w:r w:rsidRPr="00F427D2">
        <w:rPr>
          <w:rFonts w:ascii="Times New Roman" w:hAnsi="Times New Roman" w:cs="Times New Roman"/>
          <w:color w:val="000000"/>
        </w:rPr>
        <w:t xml:space="preserve"> la chasse le dimanche</w:t>
      </w:r>
    </w:p>
    <w:p w:rsidR="00FD56B8" w:rsidRPr="00F427D2" w:rsidRDefault="00FD56B8" w:rsidP="00FD56B8">
      <w:pPr>
        <w:ind w:left="5040"/>
        <w:jc w:val="both"/>
        <w:rPr>
          <w:rFonts w:ascii="Times New Roman" w:hAnsi="Times New Roman" w:cs="Times New Roman"/>
          <w:color w:val="000000"/>
        </w:rPr>
      </w:pPr>
    </w:p>
    <w:p w:rsidR="00FD56B8" w:rsidRPr="00F427D2" w:rsidRDefault="00FD56B8" w:rsidP="00FD56B8">
      <w:pPr>
        <w:ind w:left="5040"/>
        <w:jc w:val="both"/>
        <w:rPr>
          <w:rFonts w:ascii="Times New Roman" w:hAnsi="Times New Roman" w:cs="Times New Roman"/>
          <w:color w:val="000000"/>
        </w:rPr>
      </w:pPr>
      <w:r w:rsidRPr="00F427D2">
        <w:rPr>
          <w:rFonts w:ascii="Times New Roman" w:hAnsi="Times New Roman" w:cs="Times New Roman"/>
          <w:color w:val="000000"/>
        </w:rPr>
        <w:t>Monsieur Le Président de la République</w:t>
      </w:r>
    </w:p>
    <w:p w:rsidR="00FD56B8" w:rsidRPr="00F427D2" w:rsidRDefault="00FD56B8" w:rsidP="00FD56B8">
      <w:pPr>
        <w:ind w:left="5040"/>
        <w:jc w:val="both"/>
        <w:rPr>
          <w:rFonts w:ascii="Times New Roman" w:hAnsi="Times New Roman" w:cs="Times New Roman"/>
          <w:color w:val="000000"/>
        </w:rPr>
      </w:pPr>
      <w:r w:rsidRPr="00F427D2">
        <w:rPr>
          <w:rFonts w:ascii="Times New Roman" w:hAnsi="Times New Roman" w:cs="Times New Roman"/>
          <w:color w:val="000000"/>
        </w:rPr>
        <w:t>Palais de l’Élysée</w:t>
      </w:r>
    </w:p>
    <w:p w:rsidR="00FD56B8" w:rsidRPr="00F427D2" w:rsidRDefault="00FD56B8" w:rsidP="00FD56B8">
      <w:pPr>
        <w:ind w:left="5040" w:right="-288"/>
        <w:jc w:val="both"/>
        <w:rPr>
          <w:rFonts w:ascii="Times New Roman" w:hAnsi="Times New Roman" w:cs="Times New Roman"/>
          <w:color w:val="000000"/>
        </w:rPr>
      </w:pPr>
      <w:r w:rsidRPr="00F427D2">
        <w:rPr>
          <w:rFonts w:ascii="Times New Roman" w:hAnsi="Times New Roman" w:cs="Times New Roman"/>
          <w:color w:val="000000"/>
        </w:rPr>
        <w:t xml:space="preserve">55 </w:t>
      </w:r>
      <w:proofErr w:type="gramStart"/>
      <w:r w:rsidRPr="00F427D2">
        <w:rPr>
          <w:rFonts w:ascii="Times New Roman" w:hAnsi="Times New Roman" w:cs="Times New Roman"/>
          <w:color w:val="000000"/>
        </w:rPr>
        <w:t>rue</w:t>
      </w:r>
      <w:proofErr w:type="gramEnd"/>
      <w:r w:rsidRPr="00F427D2">
        <w:rPr>
          <w:rFonts w:ascii="Times New Roman" w:hAnsi="Times New Roman" w:cs="Times New Roman"/>
          <w:color w:val="000000"/>
        </w:rPr>
        <w:t xml:space="preserve"> du faubourg Saint-Honoré</w:t>
      </w:r>
    </w:p>
    <w:p w:rsidR="00FD56B8" w:rsidRPr="00F427D2" w:rsidRDefault="00FD56B8" w:rsidP="00FD56B8">
      <w:pPr>
        <w:ind w:left="5040" w:right="-288"/>
        <w:jc w:val="both"/>
        <w:rPr>
          <w:rFonts w:ascii="Times New Roman" w:hAnsi="Times New Roman" w:cs="Times New Roman"/>
          <w:color w:val="000000"/>
        </w:rPr>
      </w:pPr>
      <w:r w:rsidRPr="00F427D2">
        <w:rPr>
          <w:rFonts w:ascii="Times New Roman" w:hAnsi="Times New Roman" w:cs="Times New Roman"/>
          <w:color w:val="000000"/>
        </w:rPr>
        <w:t>75008 Paris</w:t>
      </w:r>
    </w:p>
    <w:p w:rsidR="00FD56B8" w:rsidRPr="00F427D2" w:rsidRDefault="00FD56B8" w:rsidP="00FD56B8">
      <w:pPr>
        <w:ind w:left="5040" w:right="-288"/>
        <w:jc w:val="both"/>
        <w:rPr>
          <w:rFonts w:ascii="Times New Roman" w:hAnsi="Times New Roman" w:cs="Times New Roman"/>
          <w:color w:val="000000"/>
        </w:rPr>
      </w:pPr>
      <w:bookmarkStart w:id="0" w:name="_GoBack"/>
      <w:bookmarkEnd w:id="0"/>
    </w:p>
    <w:p w:rsidR="00FD56B8" w:rsidRPr="00F427D2" w:rsidRDefault="00FD56B8" w:rsidP="00FD56B8">
      <w:pPr>
        <w:ind w:left="5040" w:right="-288"/>
        <w:jc w:val="both"/>
        <w:rPr>
          <w:rFonts w:ascii="Times New Roman" w:hAnsi="Times New Roman" w:cs="Times New Roman"/>
          <w:color w:val="000000"/>
        </w:rPr>
      </w:pPr>
      <w:r w:rsidRPr="00F427D2">
        <w:rPr>
          <w:rFonts w:ascii="Times New Roman" w:hAnsi="Times New Roman" w:cs="Times New Roman"/>
          <w:color w:val="000000"/>
        </w:rPr>
        <w:t>......................., le .....................</w:t>
      </w:r>
    </w:p>
    <w:p w:rsidR="00FD56B8" w:rsidRPr="00F427D2" w:rsidRDefault="00FD56B8" w:rsidP="00FD56B8">
      <w:pPr>
        <w:jc w:val="both"/>
        <w:rPr>
          <w:rFonts w:ascii="Times New Roman" w:hAnsi="Times New Roman" w:cs="Times New Roman"/>
          <w:color w:val="000000"/>
        </w:rPr>
      </w:pPr>
    </w:p>
    <w:p w:rsidR="00FD56B8" w:rsidRPr="00F427D2" w:rsidRDefault="00FD56B8" w:rsidP="00FD56B8">
      <w:pPr>
        <w:jc w:val="both"/>
        <w:rPr>
          <w:rFonts w:ascii="Times New Roman" w:hAnsi="Times New Roman" w:cs="Times New Roman"/>
          <w:color w:val="000000"/>
        </w:rPr>
      </w:pPr>
    </w:p>
    <w:p w:rsidR="00FD56B8" w:rsidRPr="00F427D2" w:rsidRDefault="00FD56B8" w:rsidP="00FD56B8">
      <w:pPr>
        <w:jc w:val="both"/>
        <w:rPr>
          <w:rFonts w:ascii="Times New Roman" w:hAnsi="Times New Roman" w:cs="Times New Roman"/>
          <w:color w:val="000000"/>
        </w:rPr>
      </w:pPr>
      <w:r w:rsidRPr="00F427D2">
        <w:rPr>
          <w:rFonts w:ascii="Times New Roman" w:hAnsi="Times New Roman" w:cs="Times New Roman"/>
          <w:color w:val="000000"/>
        </w:rPr>
        <w:t>Monsieur le Président de la République,</w:t>
      </w:r>
    </w:p>
    <w:p w:rsidR="00FD56B8" w:rsidRPr="00F427D2" w:rsidRDefault="00FD56B8" w:rsidP="00FD56B8">
      <w:pPr>
        <w:jc w:val="both"/>
        <w:rPr>
          <w:rFonts w:ascii="Times New Roman" w:hAnsi="Times New Roman" w:cs="Times New Roman"/>
          <w:color w:val="000000"/>
        </w:rPr>
      </w:pPr>
    </w:p>
    <w:p w:rsidR="00FD56B8" w:rsidRPr="00F427D2" w:rsidRDefault="00FD56B8" w:rsidP="00FD56B8">
      <w:pPr>
        <w:suppressAutoHyphens w:val="0"/>
        <w:autoSpaceDE w:val="0"/>
        <w:autoSpaceDN w:val="0"/>
        <w:adjustRightInd w:val="0"/>
        <w:spacing w:line="288" w:lineRule="auto"/>
        <w:jc w:val="both"/>
        <w:textAlignment w:val="center"/>
        <w:rPr>
          <w:rFonts w:ascii="Times New Roman" w:eastAsia="Times New Roman" w:hAnsi="Times New Roman" w:cs="Times New Roman"/>
          <w:iCs/>
          <w:color w:val="000000"/>
          <w:lang w:eastAsia="fr-FR"/>
        </w:rPr>
      </w:pPr>
      <w:r w:rsidRPr="00F427D2">
        <w:rPr>
          <w:rFonts w:ascii="Times New Roman" w:eastAsia="Times New Roman" w:hAnsi="Times New Roman" w:cs="Times New Roman"/>
          <w:iCs/>
          <w:color w:val="000000"/>
          <w:lang w:eastAsia="fr-FR"/>
        </w:rPr>
        <w:t xml:space="preserve">Chaque année, en France, la chasse provoque des </w:t>
      </w:r>
      <w:r w:rsidRPr="00F427D2">
        <w:rPr>
          <w:rFonts w:ascii="Times New Roman" w:eastAsia="Times New Roman" w:hAnsi="Times New Roman" w:cs="Times New Roman"/>
          <w:bCs/>
          <w:iCs/>
          <w:color w:val="000000"/>
          <w:lang w:eastAsia="fr-FR"/>
        </w:rPr>
        <w:t>dizaines d’accidents</w:t>
      </w:r>
      <w:r w:rsidRPr="00F427D2">
        <w:rPr>
          <w:rFonts w:ascii="Times New Roman" w:eastAsia="Times New Roman" w:hAnsi="Times New Roman" w:cs="Times New Roman"/>
          <w:iCs/>
          <w:color w:val="000000"/>
          <w:lang w:eastAsia="fr-FR"/>
        </w:rPr>
        <w:t xml:space="preserve"> dont un nombre bien trop élevé, s’avère être mortel. Par exemple, en 2015, en Haute-Savoie, un randonneur a été tué sur la montagne du </w:t>
      </w:r>
      <w:proofErr w:type="spellStart"/>
      <w:r w:rsidRPr="00F427D2">
        <w:rPr>
          <w:rFonts w:ascii="Times New Roman" w:eastAsia="Times New Roman" w:hAnsi="Times New Roman" w:cs="Times New Roman"/>
          <w:iCs/>
          <w:color w:val="000000"/>
          <w:lang w:eastAsia="fr-FR"/>
        </w:rPr>
        <w:t>Semnoz</w:t>
      </w:r>
      <w:proofErr w:type="spellEnd"/>
      <w:r w:rsidRPr="00F427D2">
        <w:rPr>
          <w:rFonts w:ascii="Times New Roman" w:eastAsia="Times New Roman" w:hAnsi="Times New Roman" w:cs="Times New Roman"/>
          <w:iCs/>
          <w:color w:val="000000"/>
          <w:lang w:eastAsia="fr-FR"/>
        </w:rPr>
        <w:t>.</w:t>
      </w:r>
    </w:p>
    <w:p w:rsidR="00FD56B8" w:rsidRPr="00F427D2" w:rsidRDefault="00FD56B8" w:rsidP="00FD56B8">
      <w:pPr>
        <w:suppressAutoHyphens w:val="0"/>
        <w:autoSpaceDE w:val="0"/>
        <w:autoSpaceDN w:val="0"/>
        <w:adjustRightInd w:val="0"/>
        <w:spacing w:line="288" w:lineRule="auto"/>
        <w:jc w:val="both"/>
        <w:textAlignment w:val="center"/>
        <w:rPr>
          <w:rFonts w:ascii="Times New Roman" w:eastAsia="Times New Roman" w:hAnsi="Times New Roman" w:cs="Times New Roman"/>
          <w:bCs/>
          <w:iCs/>
          <w:color w:val="000000"/>
          <w:lang w:eastAsia="fr-FR"/>
        </w:rPr>
      </w:pPr>
      <w:r w:rsidRPr="00F427D2">
        <w:rPr>
          <w:rFonts w:ascii="Times New Roman" w:eastAsia="Times New Roman" w:hAnsi="Times New Roman" w:cs="Times New Roman"/>
          <w:iCs/>
          <w:color w:val="000000"/>
          <w:lang w:eastAsia="fr-FR"/>
        </w:rPr>
        <w:t xml:space="preserve">Promeneurs, randonneurs, cueilleurs de champignons, vététistes, sportifs, cavaliers, scolaires, naturalistes, escaladeurs et tous les visiteurs de la nature, </w:t>
      </w:r>
      <w:r w:rsidRPr="00F427D2">
        <w:rPr>
          <w:rFonts w:ascii="Times New Roman" w:eastAsia="Times New Roman" w:hAnsi="Times New Roman" w:cs="Times New Roman"/>
          <w:bCs/>
          <w:iCs/>
          <w:color w:val="000000"/>
          <w:lang w:eastAsia="fr-FR"/>
        </w:rPr>
        <w:t xml:space="preserve">ont le </w:t>
      </w:r>
      <w:r w:rsidRPr="00F427D2">
        <w:rPr>
          <w:rFonts w:ascii="Times New Roman" w:eastAsia="Times New Roman" w:hAnsi="Times New Roman" w:cs="Times New Roman"/>
          <w:bCs/>
          <w:iCs/>
          <w:color w:val="000000"/>
          <w:spacing w:val="-1"/>
          <w:lang w:eastAsia="fr-FR"/>
        </w:rPr>
        <w:t>droit de pratiquer leur loisir en toute sécurité et sérénité</w:t>
      </w:r>
      <w:r w:rsidRPr="00F427D2">
        <w:rPr>
          <w:rFonts w:ascii="Times New Roman" w:eastAsia="Times New Roman" w:hAnsi="Times New Roman" w:cs="Times New Roman"/>
          <w:iCs/>
          <w:color w:val="000000"/>
          <w:spacing w:val="-1"/>
          <w:lang w:eastAsia="fr-FR"/>
        </w:rPr>
        <w:t xml:space="preserve">, sans que pèsent sur eux les </w:t>
      </w:r>
      <w:r w:rsidRPr="00F427D2">
        <w:rPr>
          <w:rFonts w:ascii="Times New Roman" w:eastAsia="Times New Roman" w:hAnsi="Times New Roman" w:cs="Times New Roman"/>
          <w:bCs/>
          <w:iCs/>
          <w:color w:val="000000"/>
          <w:spacing w:val="-1"/>
          <w:lang w:eastAsia="fr-FR"/>
        </w:rPr>
        <w:t>menaces d’une seule activité</w:t>
      </w:r>
      <w:r w:rsidRPr="00F427D2">
        <w:rPr>
          <w:rFonts w:ascii="Times New Roman" w:eastAsia="Times New Roman" w:hAnsi="Times New Roman" w:cs="Times New Roman"/>
          <w:bCs/>
          <w:iCs/>
          <w:color w:val="000000"/>
          <w:lang w:eastAsia="fr-FR"/>
        </w:rPr>
        <w:t xml:space="preserve"> : la chasse.</w:t>
      </w:r>
    </w:p>
    <w:p w:rsidR="00FD56B8" w:rsidRPr="00F427D2" w:rsidRDefault="00FD56B8" w:rsidP="00FD56B8">
      <w:pPr>
        <w:suppressAutoHyphens w:val="0"/>
        <w:autoSpaceDE w:val="0"/>
        <w:autoSpaceDN w:val="0"/>
        <w:adjustRightInd w:val="0"/>
        <w:spacing w:line="288" w:lineRule="auto"/>
        <w:jc w:val="both"/>
        <w:textAlignment w:val="center"/>
        <w:rPr>
          <w:rFonts w:ascii="Times New Roman" w:eastAsia="Times New Roman" w:hAnsi="Times New Roman" w:cs="Times New Roman"/>
          <w:b/>
          <w:bCs/>
          <w:iCs/>
          <w:color w:val="000000"/>
          <w:lang w:eastAsia="fr-FR"/>
        </w:rPr>
      </w:pPr>
    </w:p>
    <w:p w:rsidR="00FD56B8" w:rsidRPr="00F427D2" w:rsidRDefault="00FD56B8" w:rsidP="00FD56B8">
      <w:pPr>
        <w:suppressAutoHyphens w:val="0"/>
        <w:autoSpaceDE w:val="0"/>
        <w:autoSpaceDN w:val="0"/>
        <w:adjustRightInd w:val="0"/>
        <w:spacing w:line="288" w:lineRule="auto"/>
        <w:jc w:val="both"/>
        <w:textAlignment w:val="center"/>
        <w:rPr>
          <w:rFonts w:ascii="Times New Roman" w:eastAsia="Times New Roman" w:hAnsi="Times New Roman" w:cs="Times New Roman"/>
          <w:iCs/>
          <w:color w:val="000000"/>
          <w:lang w:eastAsia="fr-FR"/>
        </w:rPr>
      </w:pPr>
      <w:r w:rsidRPr="00F427D2">
        <w:rPr>
          <w:rFonts w:ascii="Times New Roman" w:eastAsia="Times New Roman" w:hAnsi="Times New Roman" w:cs="Times New Roman"/>
          <w:iCs/>
          <w:color w:val="000000"/>
          <w:lang w:eastAsia="fr-FR"/>
        </w:rPr>
        <w:t>Les chasseurs représentent  moins de 2% de la population,  mais ils s’approprient la nature tous les jours de la semaine pendant 9 mois de l’année, au détriment des 98% restants.</w:t>
      </w:r>
    </w:p>
    <w:p w:rsidR="00FD56B8" w:rsidRPr="00F427D2" w:rsidRDefault="00FD56B8" w:rsidP="00FD56B8">
      <w:pPr>
        <w:suppressAutoHyphens w:val="0"/>
        <w:autoSpaceDE w:val="0"/>
        <w:autoSpaceDN w:val="0"/>
        <w:adjustRightInd w:val="0"/>
        <w:spacing w:line="288" w:lineRule="auto"/>
        <w:jc w:val="both"/>
        <w:textAlignment w:val="center"/>
        <w:rPr>
          <w:rFonts w:ascii="Times New Roman" w:eastAsia="Times New Roman" w:hAnsi="Times New Roman" w:cs="Times New Roman"/>
          <w:iCs/>
          <w:color w:val="000000"/>
          <w:lang w:eastAsia="fr-FR"/>
        </w:rPr>
      </w:pPr>
    </w:p>
    <w:p w:rsidR="00FD56B8" w:rsidRPr="00F427D2" w:rsidRDefault="00FD56B8" w:rsidP="00FD56B8">
      <w:pPr>
        <w:widowControl/>
        <w:shd w:val="clear" w:color="auto" w:fill="FFFFFF"/>
        <w:suppressAutoHyphens w:val="0"/>
        <w:spacing w:line="285" w:lineRule="atLeast"/>
        <w:jc w:val="both"/>
        <w:textAlignment w:val="baseline"/>
        <w:rPr>
          <w:rFonts w:ascii="Times New Roman" w:eastAsia="Times New Roman" w:hAnsi="Times New Roman" w:cs="Times New Roman"/>
          <w:iCs/>
          <w:bdr w:val="none" w:sz="0" w:space="0" w:color="auto" w:frame="1"/>
          <w:lang w:eastAsia="fr-FR"/>
        </w:rPr>
      </w:pPr>
      <w:r w:rsidRPr="00F427D2">
        <w:rPr>
          <w:rFonts w:ascii="Times New Roman" w:eastAsia="Times New Roman" w:hAnsi="Times New Roman" w:cs="Times New Roman"/>
          <w:iCs/>
          <w:bdr w:val="none" w:sz="0" w:space="0" w:color="auto" w:frame="1"/>
          <w:lang w:eastAsia="fr-FR"/>
        </w:rPr>
        <w:t>Aujourd’hui, il n’existe plus aucun texte législatif ni réglementaire pour encadrer les mesures de sécurité liées à la chasse.</w:t>
      </w:r>
    </w:p>
    <w:p w:rsidR="00FD56B8" w:rsidRPr="00F427D2" w:rsidRDefault="00FD56B8" w:rsidP="00FD56B8">
      <w:pPr>
        <w:widowControl/>
        <w:shd w:val="clear" w:color="auto" w:fill="FFFFFF"/>
        <w:suppressAutoHyphens w:val="0"/>
        <w:spacing w:line="285" w:lineRule="atLeast"/>
        <w:jc w:val="both"/>
        <w:textAlignment w:val="baseline"/>
        <w:rPr>
          <w:rFonts w:ascii="Times New Roman" w:eastAsia="Times New Roman" w:hAnsi="Times New Roman" w:cs="Times New Roman"/>
          <w:iCs/>
          <w:bdr w:val="none" w:sz="0" w:space="0" w:color="auto" w:frame="1"/>
          <w:lang w:eastAsia="fr-FR"/>
        </w:rPr>
      </w:pPr>
      <w:r w:rsidRPr="00F427D2">
        <w:rPr>
          <w:rFonts w:ascii="Times New Roman" w:eastAsia="Times New Roman" w:hAnsi="Times New Roman" w:cs="Times New Roman"/>
          <w:iCs/>
          <w:bdr w:val="none" w:sz="0" w:space="0" w:color="auto" w:frame="1"/>
          <w:lang w:eastAsia="fr-FR"/>
        </w:rPr>
        <w:t>Vous n’êtes en effet, pas sans savoir que la loi chasse n°2008-1545, dite « loi Poniatowski » a supprimé la seule référence législative à ce grave problème. En effet, si la loi chasse 2000 avait bien prévu qu’un décret encadrerait la réglementation de la sécurité de la chasse, ce décret n’a jamais été pris. Pire, la « loi Poniatowski » a supprimé cet article de loi en 2008.</w:t>
      </w:r>
    </w:p>
    <w:p w:rsidR="00FD56B8" w:rsidRPr="00F427D2" w:rsidRDefault="00FD56B8" w:rsidP="00FD56B8">
      <w:pPr>
        <w:widowControl/>
        <w:shd w:val="clear" w:color="auto" w:fill="FFFFFF"/>
        <w:suppressAutoHyphens w:val="0"/>
        <w:spacing w:line="285" w:lineRule="atLeast"/>
        <w:jc w:val="both"/>
        <w:textAlignment w:val="baseline"/>
        <w:rPr>
          <w:rFonts w:ascii="Times New Roman" w:eastAsia="Times New Roman" w:hAnsi="Times New Roman" w:cs="Times New Roman"/>
          <w:iCs/>
          <w:bdr w:val="none" w:sz="0" w:space="0" w:color="auto" w:frame="1"/>
          <w:lang w:eastAsia="fr-FR"/>
        </w:rPr>
      </w:pPr>
      <w:r w:rsidRPr="00F427D2">
        <w:rPr>
          <w:rFonts w:ascii="Times New Roman" w:eastAsia="Times New Roman" w:hAnsi="Times New Roman" w:cs="Times New Roman"/>
          <w:iCs/>
          <w:bdr w:val="none" w:sz="0" w:space="0" w:color="auto" w:frame="1"/>
          <w:lang w:eastAsia="fr-FR"/>
        </w:rPr>
        <w:t>Déjà, en 2004, la loi chasse de Roselyne Bachelot avait supprimé le jour sans chasse issu de la loi chasse 2000.</w:t>
      </w:r>
    </w:p>
    <w:p w:rsidR="00FD56B8" w:rsidRPr="00F427D2" w:rsidRDefault="00FD56B8" w:rsidP="00FD56B8">
      <w:pPr>
        <w:widowControl/>
        <w:shd w:val="clear" w:color="auto" w:fill="FFFFFF"/>
        <w:suppressAutoHyphens w:val="0"/>
        <w:spacing w:line="285" w:lineRule="atLeast"/>
        <w:jc w:val="both"/>
        <w:textAlignment w:val="baseline"/>
        <w:rPr>
          <w:rFonts w:ascii="Times New Roman" w:eastAsia="Times New Roman" w:hAnsi="Times New Roman" w:cs="Times New Roman"/>
          <w:iCs/>
          <w:bdr w:val="none" w:sz="0" w:space="0" w:color="auto" w:frame="1"/>
          <w:lang w:eastAsia="fr-FR"/>
        </w:rPr>
      </w:pPr>
      <w:r w:rsidRPr="00F427D2">
        <w:rPr>
          <w:rFonts w:ascii="Times New Roman" w:eastAsia="Times New Roman" w:hAnsi="Times New Roman" w:cs="Times New Roman"/>
          <w:iCs/>
          <w:bdr w:val="none" w:sz="0" w:space="0" w:color="auto" w:frame="1"/>
          <w:lang w:eastAsia="fr-FR"/>
        </w:rPr>
        <w:t>Et bien plus tôt, en 1982, la circulaire Deferre avait supprimé le périmètre de sécurité autour des habitations ! </w:t>
      </w:r>
    </w:p>
    <w:p w:rsidR="00FD56B8" w:rsidRPr="00F427D2" w:rsidRDefault="00FD56B8" w:rsidP="00FD56B8">
      <w:pPr>
        <w:widowControl/>
        <w:shd w:val="clear" w:color="auto" w:fill="FFFFFF"/>
        <w:suppressAutoHyphens w:val="0"/>
        <w:spacing w:line="285" w:lineRule="atLeast"/>
        <w:jc w:val="both"/>
        <w:textAlignment w:val="baseline"/>
        <w:rPr>
          <w:rFonts w:ascii="Times New Roman" w:eastAsia="Times New Roman" w:hAnsi="Times New Roman" w:cs="Times New Roman"/>
          <w:lang w:eastAsia="fr-FR"/>
        </w:rPr>
      </w:pPr>
    </w:p>
    <w:p w:rsidR="00FD56B8" w:rsidRPr="00F427D2" w:rsidRDefault="00FD56B8" w:rsidP="00FD56B8">
      <w:pPr>
        <w:widowControl/>
        <w:shd w:val="clear" w:color="auto" w:fill="FFFFFF"/>
        <w:suppressAutoHyphens w:val="0"/>
        <w:spacing w:line="285" w:lineRule="atLeast"/>
        <w:jc w:val="both"/>
        <w:textAlignment w:val="baseline"/>
        <w:rPr>
          <w:rFonts w:ascii="Times New Roman" w:eastAsia="Times New Roman" w:hAnsi="Times New Roman" w:cs="Times New Roman"/>
          <w:lang w:eastAsia="fr-FR"/>
        </w:rPr>
      </w:pPr>
      <w:r w:rsidRPr="00F427D2">
        <w:rPr>
          <w:rFonts w:ascii="Times New Roman" w:eastAsia="Times New Roman" w:hAnsi="Times New Roman" w:cs="Times New Roman"/>
          <w:iCs/>
          <w:bdr w:val="none" w:sz="0" w:space="0" w:color="auto" w:frame="1"/>
          <w:lang w:eastAsia="fr-FR"/>
        </w:rPr>
        <w:t>Cette dérèglementation a conduit la France à être, de très loin, le pays d’Europe où il y a le plus d’accidents de chasse. Pourtant des mesures simples et de bon sens suffiraient à en faire baisser considérablement le nombre. </w:t>
      </w:r>
      <w:r w:rsidRPr="00F427D2">
        <w:rPr>
          <w:rFonts w:ascii="Times New Roman" w:eastAsia="Times New Roman" w:hAnsi="Times New Roman" w:cs="Times New Roman"/>
          <w:bdr w:val="none" w:sz="0" w:space="0" w:color="auto" w:frame="1"/>
          <w:lang w:eastAsia="fr-FR"/>
        </w:rPr>
        <w:t> </w:t>
      </w:r>
    </w:p>
    <w:p w:rsidR="00FD56B8" w:rsidRPr="00F427D2" w:rsidRDefault="00FD56B8" w:rsidP="00FD56B8">
      <w:pPr>
        <w:autoSpaceDE w:val="0"/>
        <w:autoSpaceDN w:val="0"/>
        <w:adjustRightInd w:val="0"/>
        <w:spacing w:line="288" w:lineRule="auto"/>
        <w:jc w:val="both"/>
        <w:textAlignment w:val="baseline"/>
        <w:rPr>
          <w:rFonts w:ascii="Times New Roman" w:eastAsia="Times New Roman" w:hAnsi="Times New Roman" w:cs="Times New Roman"/>
          <w:iCs/>
          <w:color w:val="000000"/>
          <w:lang w:eastAsia="fr-FR"/>
        </w:rPr>
      </w:pPr>
    </w:p>
    <w:p w:rsidR="00FD56B8" w:rsidRPr="00F427D2" w:rsidRDefault="00FD56B8" w:rsidP="00FD56B8">
      <w:pPr>
        <w:autoSpaceDE w:val="0"/>
        <w:autoSpaceDN w:val="0"/>
        <w:adjustRightInd w:val="0"/>
        <w:spacing w:line="288" w:lineRule="auto"/>
        <w:jc w:val="both"/>
        <w:textAlignment w:val="baseline"/>
        <w:rPr>
          <w:rFonts w:ascii="Times New Roman" w:eastAsia="Times New Roman" w:hAnsi="Times New Roman" w:cs="Times New Roman"/>
          <w:iCs/>
          <w:color w:val="000000"/>
          <w:lang w:eastAsia="fr-FR"/>
        </w:rPr>
      </w:pPr>
      <w:r w:rsidRPr="00F427D2">
        <w:rPr>
          <w:rFonts w:ascii="Times New Roman" w:eastAsia="Times New Roman" w:hAnsi="Times New Roman" w:cs="Times New Roman"/>
          <w:iCs/>
          <w:color w:val="000000"/>
          <w:lang w:eastAsia="fr-FR"/>
        </w:rPr>
        <w:t xml:space="preserve">Je vous demande donc de prendre des mesures efficaces rapidement pour pallier ce problème de sécurité et d’inégalité, en établissant une trêve de la chasse le dimanche. J’espère que vous tiendrez compte, lors de vos prochaines décisions, de cette opinion largement partagée. </w:t>
      </w:r>
    </w:p>
    <w:p w:rsidR="00FD56B8" w:rsidRPr="00F427D2" w:rsidRDefault="00FD56B8" w:rsidP="00FD56B8">
      <w:pPr>
        <w:jc w:val="both"/>
        <w:rPr>
          <w:rFonts w:ascii="Times New Roman" w:eastAsia="Times New Roman" w:hAnsi="Times New Roman" w:cs="Times New Roman"/>
          <w:iCs/>
          <w:lang w:eastAsia="fr-FR"/>
        </w:rPr>
      </w:pPr>
      <w:r w:rsidRPr="00F427D2">
        <w:rPr>
          <w:rFonts w:ascii="Times New Roman" w:eastAsia="Times New Roman" w:hAnsi="Times New Roman" w:cs="Times New Roman"/>
          <w:iCs/>
          <w:lang w:eastAsia="fr-FR"/>
        </w:rPr>
        <w:t>J’attends de vous</w:t>
      </w:r>
      <w:r w:rsidRPr="00F427D2">
        <w:rPr>
          <w:rFonts w:ascii="Times New Roman" w:hAnsi="Times New Roman" w:cs="Times New Roman"/>
        </w:rPr>
        <w:t xml:space="preserve"> </w:t>
      </w:r>
      <w:r w:rsidRPr="00F427D2">
        <w:rPr>
          <w:rFonts w:ascii="Times New Roman" w:eastAsia="Times New Roman" w:hAnsi="Times New Roman" w:cs="Times New Roman"/>
          <w:iCs/>
          <w:lang w:eastAsia="fr-FR"/>
        </w:rPr>
        <w:t xml:space="preserve">le respect des droits des </w:t>
      </w:r>
      <w:r w:rsidR="00611896">
        <w:rPr>
          <w:rFonts w:ascii="Times New Roman" w:eastAsia="Times New Roman" w:hAnsi="Times New Roman" w:cs="Times New Roman"/>
          <w:iCs/>
          <w:lang w:eastAsia="fr-FR"/>
        </w:rPr>
        <w:t>promeneurs</w:t>
      </w:r>
      <w:r w:rsidRPr="00F427D2">
        <w:rPr>
          <w:rFonts w:ascii="Times New Roman" w:eastAsia="Times New Roman" w:hAnsi="Times New Roman" w:cs="Times New Roman"/>
          <w:iCs/>
          <w:lang w:eastAsia="fr-FR"/>
        </w:rPr>
        <w:t>.</w:t>
      </w:r>
    </w:p>
    <w:p w:rsidR="00FD56B8" w:rsidRPr="00F427D2" w:rsidRDefault="00FD56B8" w:rsidP="00FD56B8">
      <w:pPr>
        <w:jc w:val="both"/>
        <w:rPr>
          <w:rFonts w:ascii="Times New Roman" w:hAnsi="Times New Roman" w:cs="Times New Roman"/>
          <w:color w:val="000000"/>
        </w:rPr>
      </w:pPr>
    </w:p>
    <w:p w:rsidR="00FD56B8" w:rsidRPr="00F427D2" w:rsidRDefault="00FD56B8" w:rsidP="00FD56B8">
      <w:pPr>
        <w:jc w:val="both"/>
        <w:rPr>
          <w:rFonts w:ascii="Times New Roman" w:hAnsi="Times New Roman" w:cs="Times New Roman"/>
          <w:color w:val="000000"/>
        </w:rPr>
      </w:pPr>
      <w:r w:rsidRPr="00F427D2">
        <w:rPr>
          <w:rFonts w:ascii="Times New Roman" w:eastAsia="Times New Roman" w:hAnsi="Times New Roman" w:cs="Times New Roman"/>
          <w:lang w:eastAsia="fr-FR"/>
        </w:rPr>
        <w:t>Je vous prie d’agréer, Monsieur le Président, l’expression de ma très haute considération.</w:t>
      </w:r>
    </w:p>
    <w:p w:rsidR="00FD56B8" w:rsidRPr="00F427D2" w:rsidRDefault="00FD56B8" w:rsidP="00FD56B8">
      <w:pPr>
        <w:ind w:left="4254" w:firstLine="709"/>
        <w:jc w:val="both"/>
        <w:rPr>
          <w:rFonts w:ascii="Times New Roman" w:hAnsi="Times New Roman" w:cs="Times New Roman"/>
          <w:color w:val="000000"/>
        </w:rPr>
      </w:pPr>
    </w:p>
    <w:p w:rsidR="00FD56B8" w:rsidRPr="00F427D2" w:rsidRDefault="00FD56B8" w:rsidP="00FD56B8">
      <w:pPr>
        <w:ind w:left="4254" w:hanging="143"/>
        <w:jc w:val="both"/>
        <w:rPr>
          <w:rFonts w:ascii="Times New Roman" w:hAnsi="Times New Roman" w:cs="Times New Roman"/>
          <w:color w:val="000000"/>
        </w:rPr>
      </w:pPr>
      <w:r w:rsidRPr="00F427D2">
        <w:rPr>
          <w:rFonts w:ascii="Times New Roman" w:hAnsi="Times New Roman" w:cs="Times New Roman"/>
          <w:color w:val="000000"/>
        </w:rPr>
        <w:t xml:space="preserve">               </w:t>
      </w:r>
    </w:p>
    <w:p w:rsidR="00FD56B8" w:rsidRPr="00F427D2" w:rsidRDefault="00FD56B8" w:rsidP="00FD56B8">
      <w:pPr>
        <w:rPr>
          <w:rFonts w:ascii="Times New Roman" w:hAnsi="Times New Roman" w:cs="Times New Roman"/>
        </w:rPr>
      </w:pPr>
    </w:p>
    <w:p w:rsidR="00FD56B8" w:rsidRPr="00F427D2" w:rsidRDefault="00FD56B8" w:rsidP="00FD56B8">
      <w:pPr>
        <w:rPr>
          <w:rFonts w:ascii="Times New Roman" w:hAnsi="Times New Roman" w:cs="Times New Roman"/>
        </w:rPr>
      </w:pPr>
    </w:p>
    <w:p w:rsidR="00EE027B" w:rsidRDefault="00EE027B"/>
    <w:sectPr w:rsidR="00EE027B" w:rsidSect="008B0EF2">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B8"/>
    <w:rsid w:val="00611896"/>
    <w:rsid w:val="00EE027B"/>
    <w:rsid w:val="00FD5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F51CE-E926-4DA3-88D0-257E7350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B8"/>
    <w:pPr>
      <w:widowControl w:val="0"/>
      <w:suppressAutoHyphens/>
      <w:spacing w:after="0" w:line="240" w:lineRule="auto"/>
    </w:pPr>
    <w:rPr>
      <w:rFonts w:ascii="Cambria" w:eastAsia="Cambria" w:hAnsi="Cambria" w:cs="Cambria"/>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2036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2</cp:revision>
  <dcterms:created xsi:type="dcterms:W3CDTF">2017-09-22T21:27:00Z</dcterms:created>
  <dcterms:modified xsi:type="dcterms:W3CDTF">2017-09-23T14:33:00Z</dcterms:modified>
</cp:coreProperties>
</file>